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07C" w:rsidRPr="00A4707C" w:rsidRDefault="00A4707C" w:rsidP="00A4707C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A4707C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 INTRODUCCIÓN</w:t>
      </w:r>
      <w:r w:rsidRPr="00A4707C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5" w:tgtFrame="_blank" w:history="1">
        <w:r w:rsidRPr="00A4707C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 w:rsidR="008F164C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01</w:t>
      </w:r>
    </w:p>
    <w:p w:rsidR="00A4707C" w:rsidRPr="00A4707C" w:rsidRDefault="00A4707C" w:rsidP="00A4707C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A4707C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 IMAGEN DEL NÚMERO</w:t>
      </w:r>
      <w:r w:rsidRPr="00A4707C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A4707C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• </w:t>
      </w:r>
      <w:proofErr w:type="spellStart"/>
      <w:r w:rsidRPr="00A4707C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Intra</w:t>
      </w:r>
      <w:proofErr w:type="spellEnd"/>
      <w:r w:rsidRPr="00A4707C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-abdominal </w:t>
      </w:r>
      <w:proofErr w:type="spellStart"/>
      <w:r w:rsidRPr="00A4707C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recurrent</w:t>
      </w:r>
      <w:proofErr w:type="spellEnd"/>
      <w:r w:rsidRPr="00A4707C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</w:t>
      </w:r>
      <w:proofErr w:type="spellStart"/>
      <w:r w:rsidRPr="00A4707C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abscess</w:t>
      </w:r>
      <w:proofErr w:type="spellEnd"/>
      <w:r w:rsidRPr="00A4707C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</w:t>
      </w:r>
      <w:proofErr w:type="spellStart"/>
      <w:r w:rsidRPr="00A4707C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following</w:t>
      </w:r>
      <w:proofErr w:type="spellEnd"/>
      <w:r w:rsidRPr="00A4707C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</w:t>
      </w:r>
      <w:proofErr w:type="spellStart"/>
      <w:r w:rsidRPr="00A4707C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sleeve</w:t>
      </w:r>
      <w:proofErr w:type="spellEnd"/>
      <w:r w:rsidRPr="00A4707C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</w:t>
      </w:r>
      <w:proofErr w:type="spellStart"/>
      <w:r w:rsidRPr="00A4707C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gastrectomy</w:t>
      </w:r>
      <w:proofErr w:type="spellEnd"/>
      <w:r w:rsidRPr="00A4707C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 </w:t>
      </w:r>
      <w:r w:rsidRPr="00A4707C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A4707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Mariano Palermo, Nelson Trelles1 Michel </w:t>
      </w:r>
      <w:proofErr w:type="spellStart"/>
      <w:r w:rsidRPr="00A4707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Gagner</w:t>
      </w:r>
      <w:proofErr w:type="spellEnd"/>
      <w:r w:rsidRPr="00A4707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</w:t>
      </w:r>
      <w:proofErr w:type="spellStart"/>
      <w:r w:rsidRPr="00A4707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Alfons</w:t>
      </w:r>
      <w:proofErr w:type="spellEnd"/>
      <w:r w:rsidRPr="00A4707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</w:t>
      </w:r>
      <w:proofErr w:type="spellStart"/>
      <w:r w:rsidRPr="00A4707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Pomp</w:t>
      </w:r>
      <w:proofErr w:type="spellEnd"/>
      <w:r w:rsidRPr="00A4707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Gregory </w:t>
      </w:r>
      <w:proofErr w:type="spellStart"/>
      <w:r w:rsidRPr="00A4707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Dakin</w:t>
      </w:r>
      <w:proofErr w:type="spellEnd"/>
      <w:r w:rsidRPr="00A4707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</w:t>
      </w:r>
      <w:proofErr w:type="spellStart"/>
      <w:r w:rsidRPr="00A4707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Manish</w:t>
      </w:r>
      <w:proofErr w:type="spellEnd"/>
      <w:r w:rsidRPr="00A4707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</w:t>
      </w:r>
      <w:proofErr w:type="spellStart"/>
      <w:r w:rsidRPr="00A4707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Parikh</w:t>
      </w:r>
      <w:proofErr w:type="spellEnd"/>
      <w:r w:rsidRPr="00A4707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 </w:t>
      </w:r>
      <w:r w:rsidRPr="00A4707C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6" w:tgtFrame="_blank" w:history="1">
        <w:r w:rsidRPr="00A4707C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 w:rsidR="008F164C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02</w:t>
      </w:r>
    </w:p>
    <w:p w:rsidR="00A4707C" w:rsidRPr="00A4707C" w:rsidRDefault="00A4707C" w:rsidP="00A4707C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val="en-US" w:eastAsia="es-AR"/>
        </w:rPr>
      </w:pPr>
      <w:r w:rsidRPr="008F164C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val="en-US" w:eastAsia="es-AR"/>
        </w:rPr>
        <w:t xml:space="preserve">• </w:t>
      </w:r>
      <w:proofErr w:type="spellStart"/>
      <w:r w:rsidRPr="008F164C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val="en-US" w:eastAsia="es-AR"/>
        </w:rPr>
        <w:t>Solución</w:t>
      </w:r>
      <w:proofErr w:type="spellEnd"/>
      <w:r w:rsidRPr="008F164C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val="en-US" w:eastAsia="es-AR"/>
        </w:rPr>
        <w:t xml:space="preserve"> del </w:t>
      </w:r>
      <w:proofErr w:type="spellStart"/>
      <w:r w:rsidRPr="008F164C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val="en-US" w:eastAsia="es-AR"/>
        </w:rPr>
        <w:t>caso</w:t>
      </w:r>
      <w:proofErr w:type="spellEnd"/>
      <w:r w:rsidRPr="008F164C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val="en-US" w:eastAsia="es-AR"/>
        </w:rPr>
        <w:t>: Intra-abdominal recurrent abscess following sleeve gastrectomy</w:t>
      </w:r>
      <w:r w:rsidRPr="00A4707C">
        <w:rPr>
          <w:rFonts w:ascii="Verdana" w:eastAsia="Times New Roman" w:hAnsi="Verdana" w:cs="Times New Roman"/>
          <w:color w:val="666666"/>
          <w:sz w:val="15"/>
          <w:szCs w:val="15"/>
          <w:lang w:val="en-US" w:eastAsia="es-AR"/>
        </w:rPr>
        <w:br/>
      </w:r>
      <w:hyperlink r:id="rId7" w:tgtFrame="_blank" w:history="1">
        <w:proofErr w:type="spellStart"/>
        <w:r w:rsidRPr="008F164C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val="en-US" w:eastAsia="es-AR"/>
          </w:rPr>
          <w:t>Archivo</w:t>
        </w:r>
        <w:proofErr w:type="spellEnd"/>
        <w:r w:rsidRPr="008F164C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val="en-US" w:eastAsia="es-AR"/>
          </w:rPr>
          <w:t xml:space="preserve"> PDF</w:t>
        </w:r>
      </w:hyperlink>
      <w:r w:rsidR="008F164C" w:rsidRPr="008F164C">
        <w:rPr>
          <w:rFonts w:ascii="Verdana" w:eastAsia="Times New Roman" w:hAnsi="Verdana" w:cs="Times New Roman"/>
          <w:color w:val="666666"/>
          <w:sz w:val="15"/>
          <w:szCs w:val="15"/>
          <w:lang w:val="en-US" w:eastAsia="es-AR"/>
        </w:rPr>
        <w:t>03</w:t>
      </w:r>
    </w:p>
    <w:p w:rsidR="00A4707C" w:rsidRPr="00A4707C" w:rsidRDefault="00A4707C" w:rsidP="00A4707C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val="en-US" w:eastAsia="es-AR"/>
        </w:rPr>
      </w:pPr>
      <w:r w:rsidRPr="00A4707C">
        <w:rPr>
          <w:rFonts w:ascii="Verdana" w:eastAsia="Times New Roman" w:hAnsi="Verdana" w:cs="Times New Roman"/>
          <w:color w:val="666666"/>
          <w:sz w:val="15"/>
          <w:szCs w:val="15"/>
          <w:lang w:val="en-US" w:eastAsia="es-AR"/>
        </w:rPr>
        <w:t>•</w:t>
      </w:r>
      <w:r w:rsidRPr="00A4707C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val="en-US" w:eastAsia="es-AR"/>
        </w:rPr>
        <w:t xml:space="preserve">Left </w:t>
      </w:r>
      <w:proofErr w:type="gramStart"/>
      <w:r w:rsidRPr="00A4707C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val="en-US" w:eastAsia="es-AR"/>
        </w:rPr>
        <w:t>sided</w:t>
      </w:r>
      <w:proofErr w:type="gramEnd"/>
      <w:r w:rsidRPr="00A4707C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val="en-US" w:eastAsia="es-AR"/>
        </w:rPr>
        <w:t xml:space="preserve"> thoracic compression through an accidental fall</w:t>
      </w:r>
      <w:r w:rsidRPr="00A4707C">
        <w:rPr>
          <w:rFonts w:ascii="Verdana" w:eastAsia="Times New Roman" w:hAnsi="Verdana" w:cs="Times New Roman"/>
          <w:color w:val="666666"/>
          <w:sz w:val="15"/>
          <w:szCs w:val="15"/>
          <w:lang w:val="en-US" w:eastAsia="es-AR"/>
        </w:rPr>
        <w:br/>
      </w:r>
      <w:r w:rsidRPr="00A4707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val="en-US" w:eastAsia="es-AR"/>
        </w:rPr>
        <w:t xml:space="preserve">Peter </w:t>
      </w:r>
      <w:proofErr w:type="spellStart"/>
      <w:r w:rsidRPr="00A4707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val="en-US" w:eastAsia="es-AR"/>
        </w:rPr>
        <w:t>Rauh</w:t>
      </w:r>
      <w:proofErr w:type="spellEnd"/>
      <w:r w:rsidRPr="00A4707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val="en-US" w:eastAsia="es-AR"/>
        </w:rPr>
        <w:t xml:space="preserve">, Andreas Lehmann, Holger </w:t>
      </w:r>
      <w:proofErr w:type="spellStart"/>
      <w:r w:rsidRPr="00A4707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val="en-US" w:eastAsia="es-AR"/>
        </w:rPr>
        <w:t>Neye</w:t>
      </w:r>
      <w:proofErr w:type="spellEnd"/>
      <w:r w:rsidRPr="00A4707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val="en-US" w:eastAsia="es-AR"/>
        </w:rPr>
        <w:t xml:space="preserve">, Klaus </w:t>
      </w:r>
      <w:proofErr w:type="spellStart"/>
      <w:r w:rsidRPr="00A4707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val="en-US" w:eastAsia="es-AR"/>
        </w:rPr>
        <w:t>Mönkemüller</w:t>
      </w:r>
      <w:proofErr w:type="spellEnd"/>
      <w:r w:rsidRPr="00A4707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val="en-US" w:eastAsia="es-AR"/>
        </w:rPr>
        <w:t xml:space="preserve">, Peter </w:t>
      </w:r>
      <w:proofErr w:type="spellStart"/>
      <w:r w:rsidRPr="00A4707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val="en-US" w:eastAsia="es-AR"/>
        </w:rPr>
        <w:t>Malfertheiner</w:t>
      </w:r>
      <w:proofErr w:type="spellEnd"/>
      <w:r w:rsidRPr="00A4707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val="en-US" w:eastAsia="es-AR"/>
        </w:rPr>
        <w:t xml:space="preserve">, Steffen </w:t>
      </w:r>
      <w:proofErr w:type="spellStart"/>
      <w:r w:rsidRPr="00A4707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val="en-US" w:eastAsia="es-AR"/>
        </w:rPr>
        <w:t>Rickes</w:t>
      </w:r>
      <w:proofErr w:type="spellEnd"/>
      <w:r w:rsidRPr="00A4707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val="en-US" w:eastAsia="es-AR"/>
        </w:rPr>
        <w:t> </w:t>
      </w:r>
      <w:r w:rsidRPr="00A4707C">
        <w:rPr>
          <w:rFonts w:ascii="Verdana" w:eastAsia="Times New Roman" w:hAnsi="Verdana" w:cs="Times New Roman"/>
          <w:color w:val="666666"/>
          <w:sz w:val="15"/>
          <w:szCs w:val="15"/>
          <w:lang w:val="en-US" w:eastAsia="es-AR"/>
        </w:rPr>
        <w:br/>
      </w:r>
      <w:hyperlink r:id="rId8" w:tgtFrame="_blank" w:history="1">
        <w:proofErr w:type="spellStart"/>
        <w:r w:rsidRPr="00A4707C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val="en-US" w:eastAsia="es-AR"/>
          </w:rPr>
          <w:t>Archivo</w:t>
        </w:r>
        <w:proofErr w:type="spellEnd"/>
        <w:r w:rsidRPr="00A4707C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val="en-US" w:eastAsia="es-AR"/>
          </w:rPr>
          <w:t xml:space="preserve"> PDF</w:t>
        </w:r>
      </w:hyperlink>
      <w:r w:rsidR="008F164C" w:rsidRPr="008F164C">
        <w:rPr>
          <w:rFonts w:ascii="Verdana" w:eastAsia="Times New Roman" w:hAnsi="Verdana" w:cs="Times New Roman"/>
          <w:color w:val="666666"/>
          <w:sz w:val="15"/>
          <w:szCs w:val="15"/>
          <w:lang w:val="en-US" w:eastAsia="es-AR"/>
        </w:rPr>
        <w:t>04</w:t>
      </w:r>
    </w:p>
    <w:p w:rsidR="00A4707C" w:rsidRPr="00A4707C" w:rsidRDefault="00A4707C" w:rsidP="00A4707C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val="en-US" w:eastAsia="es-AR"/>
        </w:rPr>
      </w:pPr>
      <w:r w:rsidRPr="00A4707C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val="en-US" w:eastAsia="es-AR"/>
        </w:rPr>
        <w:t xml:space="preserve">• </w:t>
      </w:r>
      <w:proofErr w:type="spellStart"/>
      <w:r w:rsidRPr="00A4707C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val="en-US" w:eastAsia="es-AR"/>
        </w:rPr>
        <w:t>Solución</w:t>
      </w:r>
      <w:proofErr w:type="spellEnd"/>
      <w:r w:rsidRPr="00A4707C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val="en-US" w:eastAsia="es-AR"/>
        </w:rPr>
        <w:t xml:space="preserve"> del </w:t>
      </w:r>
      <w:proofErr w:type="spellStart"/>
      <w:r w:rsidRPr="00A4707C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val="en-US" w:eastAsia="es-AR"/>
        </w:rPr>
        <w:t>caso</w:t>
      </w:r>
      <w:proofErr w:type="spellEnd"/>
      <w:r w:rsidRPr="00A4707C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val="en-US" w:eastAsia="es-AR"/>
        </w:rPr>
        <w:t>: Left sided thoracic compression through an accidental fall</w:t>
      </w:r>
      <w:r w:rsidRPr="00A4707C">
        <w:rPr>
          <w:rFonts w:ascii="Verdana" w:eastAsia="Times New Roman" w:hAnsi="Verdana" w:cs="Times New Roman"/>
          <w:color w:val="666666"/>
          <w:sz w:val="15"/>
          <w:szCs w:val="15"/>
          <w:lang w:val="en-US" w:eastAsia="es-AR"/>
        </w:rPr>
        <w:br/>
      </w:r>
      <w:hyperlink r:id="rId9" w:tgtFrame="_blank" w:history="1">
        <w:proofErr w:type="spellStart"/>
        <w:r w:rsidRPr="00A4707C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val="en-US" w:eastAsia="es-AR"/>
          </w:rPr>
          <w:t>Archivo</w:t>
        </w:r>
        <w:proofErr w:type="spellEnd"/>
        <w:r w:rsidRPr="00A4707C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val="en-US" w:eastAsia="es-AR"/>
          </w:rPr>
          <w:t xml:space="preserve"> PDF</w:t>
        </w:r>
      </w:hyperlink>
      <w:r w:rsidR="008F164C" w:rsidRPr="008F164C">
        <w:rPr>
          <w:rFonts w:ascii="Verdana" w:eastAsia="Times New Roman" w:hAnsi="Verdana" w:cs="Times New Roman"/>
          <w:color w:val="666666"/>
          <w:sz w:val="15"/>
          <w:szCs w:val="15"/>
          <w:lang w:val="en-US" w:eastAsia="es-AR"/>
        </w:rPr>
        <w:t>05</w:t>
      </w:r>
    </w:p>
    <w:p w:rsidR="00A4707C" w:rsidRPr="00A4707C" w:rsidRDefault="00A4707C" w:rsidP="00A4707C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A4707C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 EDITORIAL</w:t>
      </w:r>
      <w:r w:rsidRPr="00A4707C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A4707C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• Primer Encuentro de la revista Acta Gastroenterológica Latinoamericana</w:t>
      </w:r>
      <w:r w:rsidRPr="00A4707C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  <w:t>José Luis Fernández, Lisandro Pereyra</w:t>
      </w:r>
      <w:r w:rsidRPr="00A4707C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0" w:tgtFrame="_blank" w:history="1">
        <w:r w:rsidRPr="00A4707C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 w:rsidR="008F164C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06</w:t>
      </w:r>
    </w:p>
    <w:p w:rsidR="00A4707C" w:rsidRPr="00A4707C" w:rsidRDefault="00A4707C" w:rsidP="00A4707C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A4707C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 RESEÑAS HISTÓRICAS</w:t>
      </w:r>
      <w:r w:rsidRPr="00A4707C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A4707C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• Norman Rupert </w:t>
      </w:r>
      <w:proofErr w:type="spellStart"/>
      <w:r w:rsidRPr="00A4707C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Barrett</w:t>
      </w:r>
      <w:proofErr w:type="spellEnd"/>
      <w:r w:rsidRPr="00A4707C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A4707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Romina A </w:t>
      </w:r>
      <w:proofErr w:type="spellStart"/>
      <w:r w:rsidRPr="00A4707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Parquet</w:t>
      </w:r>
      <w:proofErr w:type="spellEnd"/>
      <w:r w:rsidRPr="00A4707C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1" w:tgtFrame="_blank" w:history="1">
        <w:r w:rsidRPr="00A4707C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 w:rsidR="008F164C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07</w:t>
      </w:r>
    </w:p>
    <w:p w:rsidR="00A4707C" w:rsidRPr="00A4707C" w:rsidRDefault="00A4707C" w:rsidP="00A4707C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A4707C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 MANUSCRITO ORIGINAL</w:t>
      </w:r>
      <w:r w:rsidRPr="00A4707C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A4707C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• Precisión de la tomografía </w:t>
      </w:r>
      <w:proofErr w:type="spellStart"/>
      <w:r w:rsidRPr="00A4707C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multidetector</w:t>
      </w:r>
      <w:proofErr w:type="spellEnd"/>
      <w:r w:rsidRPr="00A4707C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en el diagnóstico de </w:t>
      </w:r>
      <w:proofErr w:type="spellStart"/>
      <w:r w:rsidRPr="00A4707C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hepatocarcinoma</w:t>
      </w:r>
      <w:proofErr w:type="spellEnd"/>
      <w:r w:rsidRPr="00A4707C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en pacientes con cirrosis evaluados para trasplante hepático </w:t>
      </w:r>
      <w:r w:rsidRPr="00A4707C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A4707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Diego </w:t>
      </w:r>
      <w:proofErr w:type="spellStart"/>
      <w:r w:rsidRPr="00A4707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Haberman</w:t>
      </w:r>
      <w:proofErr w:type="spellEnd"/>
      <w:r w:rsidRPr="00A4707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Martín </w:t>
      </w:r>
      <w:proofErr w:type="spellStart"/>
      <w:r w:rsidRPr="00A4707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Mela</w:t>
      </w:r>
      <w:proofErr w:type="spellEnd"/>
      <w:r w:rsidRPr="00A4707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Adriana Martínez, Adrián </w:t>
      </w:r>
      <w:proofErr w:type="spellStart"/>
      <w:r w:rsidRPr="00A4707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Mancinelli</w:t>
      </w:r>
      <w:proofErr w:type="spellEnd"/>
      <w:r w:rsidRPr="00A4707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Rubén </w:t>
      </w:r>
      <w:proofErr w:type="spellStart"/>
      <w:r w:rsidRPr="00A4707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Laguens</w:t>
      </w:r>
      <w:proofErr w:type="spellEnd"/>
      <w:r w:rsidRPr="00A4707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Fernando </w:t>
      </w:r>
      <w:proofErr w:type="spellStart"/>
      <w:r w:rsidRPr="00A4707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Gruz</w:t>
      </w:r>
      <w:proofErr w:type="spellEnd"/>
      <w:r w:rsidRPr="00A4707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Gabriel </w:t>
      </w:r>
      <w:proofErr w:type="spellStart"/>
      <w:r w:rsidRPr="00A4707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Gondolesi</w:t>
      </w:r>
      <w:proofErr w:type="spellEnd"/>
      <w:r w:rsidRPr="00A4707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 </w:t>
      </w:r>
      <w:r w:rsidRPr="00A4707C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2" w:tgtFrame="_blank" w:history="1">
        <w:r w:rsidRPr="00A4707C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 w:rsidR="008F164C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08</w:t>
      </w:r>
    </w:p>
    <w:p w:rsidR="00A4707C" w:rsidRPr="00A4707C" w:rsidRDefault="00A4707C" w:rsidP="00A4707C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A4707C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• Resonancia magnética con difusión en pacientes con cáncer de recto: experiencia inicial</w:t>
      </w:r>
      <w:r w:rsidRPr="00A4707C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A4707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Alberto </w:t>
      </w:r>
      <w:proofErr w:type="spellStart"/>
      <w:r w:rsidRPr="00A4707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Seehaus</w:t>
      </w:r>
      <w:proofErr w:type="spellEnd"/>
      <w:r w:rsidRPr="00A4707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Carlos </w:t>
      </w:r>
      <w:proofErr w:type="spellStart"/>
      <w:r w:rsidRPr="00A4707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Vacaro</w:t>
      </w:r>
      <w:proofErr w:type="spellEnd"/>
      <w:r w:rsidRPr="00A4707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Jorge </w:t>
      </w:r>
      <w:proofErr w:type="spellStart"/>
      <w:r w:rsidRPr="00A4707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Ocantos</w:t>
      </w:r>
      <w:proofErr w:type="spellEnd"/>
      <w:r w:rsidRPr="00A4707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Analía Varela, Lorena </w:t>
      </w:r>
      <w:proofErr w:type="spellStart"/>
      <w:r w:rsidRPr="00A4707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Savluk</w:t>
      </w:r>
      <w:proofErr w:type="spellEnd"/>
      <w:r w:rsidRPr="00A4707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Guillermo Ojea Quintana, Gustavo </w:t>
      </w:r>
      <w:proofErr w:type="spellStart"/>
      <w:r w:rsidRPr="00A4707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Rossi</w:t>
      </w:r>
      <w:proofErr w:type="spellEnd"/>
      <w:r w:rsidRPr="00A4707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Verónica </w:t>
      </w:r>
      <w:proofErr w:type="spellStart"/>
      <w:r w:rsidRPr="00A4707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Weimbaur</w:t>
      </w:r>
      <w:proofErr w:type="spellEnd"/>
      <w:r w:rsidRPr="00A4707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Juan Pablo </w:t>
      </w:r>
      <w:proofErr w:type="spellStart"/>
      <w:r w:rsidRPr="00A4707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Santino</w:t>
      </w:r>
      <w:proofErr w:type="spellEnd"/>
      <w:r w:rsidRPr="00A4707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, Ricardo García-Mónaco </w:t>
      </w:r>
      <w:r w:rsidRPr="00A4707C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3" w:tgtFrame="_blank" w:history="1">
        <w:r w:rsidRPr="00A4707C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 w:rsidR="008F164C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09</w:t>
      </w:r>
    </w:p>
    <w:p w:rsidR="00A4707C" w:rsidRPr="00A4707C" w:rsidRDefault="00A4707C" w:rsidP="00A4707C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A4707C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•Variables de correlación sintomática en pacientes con reflujo gastroesofágico patológico</w:t>
      </w:r>
      <w:r w:rsidRPr="00A4707C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A4707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Juan Sebastián Lasa, Daniel Peralta, Guillermo Dima, Luis </w:t>
      </w:r>
      <w:proofErr w:type="spellStart"/>
      <w:r w:rsidRPr="00A4707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Soifer</w:t>
      </w:r>
      <w:proofErr w:type="spellEnd"/>
      <w:r w:rsidRPr="00A4707C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4" w:tgtFrame="_blank" w:history="1">
        <w:r w:rsidRPr="00A4707C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 w:rsidR="008F164C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10</w:t>
      </w:r>
    </w:p>
    <w:p w:rsidR="00A4707C" w:rsidRPr="00A4707C" w:rsidRDefault="00A4707C" w:rsidP="00A4707C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A4707C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lastRenderedPageBreak/>
        <w:t xml:space="preserve">• Utilidad de </w:t>
      </w:r>
      <w:proofErr w:type="spellStart"/>
      <w:r w:rsidRPr="00A4707C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propofol</w:t>
      </w:r>
      <w:proofErr w:type="spellEnd"/>
      <w:r w:rsidRPr="00A4707C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versus </w:t>
      </w:r>
      <w:proofErr w:type="spellStart"/>
      <w:r w:rsidRPr="00A4707C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midazolam</w:t>
      </w:r>
      <w:proofErr w:type="spellEnd"/>
      <w:r w:rsidRPr="00A4707C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más </w:t>
      </w:r>
      <w:proofErr w:type="spellStart"/>
      <w:r w:rsidRPr="00A4707C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ón</w:t>
      </w:r>
      <w:proofErr w:type="spellEnd"/>
      <w:r w:rsidRPr="00A4707C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de la colonoscopía</w:t>
      </w:r>
      <w:r w:rsidRPr="00A4707C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A4707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Miguel González-Carbajal Pascual, Mónica Zayas </w:t>
      </w:r>
      <w:proofErr w:type="spellStart"/>
      <w:r w:rsidRPr="00A4707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Berbes</w:t>
      </w:r>
      <w:proofErr w:type="spellEnd"/>
      <w:r w:rsidRPr="00A4707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Milagros Sáez Baños, María del Rosario Abreu Vázquez, </w:t>
      </w:r>
      <w:proofErr w:type="spellStart"/>
      <w:r w:rsidRPr="00A4707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Ludmila</w:t>
      </w:r>
      <w:proofErr w:type="spellEnd"/>
      <w:r w:rsidRPr="00A4707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Martínez Leyva</w:t>
      </w:r>
      <w:r w:rsidRPr="00A4707C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5" w:tgtFrame="_blank" w:history="1">
        <w:r w:rsidRPr="00A4707C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 w:rsidR="008F164C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11</w:t>
      </w:r>
    </w:p>
    <w:p w:rsidR="00A4707C" w:rsidRPr="00A4707C" w:rsidRDefault="00A4707C" w:rsidP="00A4707C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A4707C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&gt;CASOS CLÍNICOS </w:t>
      </w:r>
      <w:r w:rsidRPr="00A4707C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A4707C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• Notes híbrido: Esplenectomía </w:t>
      </w:r>
      <w:proofErr w:type="spellStart"/>
      <w:r w:rsidRPr="00A4707C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transvaginal</w:t>
      </w:r>
      <w:proofErr w:type="spellEnd"/>
      <w:r w:rsidRPr="00A4707C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/umbilical</w:t>
      </w:r>
      <w:r w:rsidRPr="00A4707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br/>
        <w:t xml:space="preserve">Héctor </w:t>
      </w:r>
      <w:proofErr w:type="spellStart"/>
      <w:r w:rsidRPr="00A4707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Almau</w:t>
      </w:r>
      <w:proofErr w:type="spellEnd"/>
      <w:r w:rsidRPr="00A4707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</w:t>
      </w:r>
      <w:proofErr w:type="spellStart"/>
      <w:r w:rsidRPr="00A4707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Trenard</w:t>
      </w:r>
      <w:proofErr w:type="spellEnd"/>
      <w:r w:rsidRPr="00A4707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José Mejías González, José Arellano </w:t>
      </w:r>
      <w:proofErr w:type="spellStart"/>
      <w:r w:rsidRPr="00A4707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Coraggio</w:t>
      </w:r>
      <w:proofErr w:type="spellEnd"/>
      <w:r w:rsidRPr="00A4707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 </w:t>
      </w:r>
      <w:r w:rsidRPr="00A4707C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6" w:tgtFrame="_blank" w:history="1">
        <w:r w:rsidRPr="00A4707C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 w:rsidR="008F164C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12</w:t>
      </w:r>
    </w:p>
    <w:p w:rsidR="00A4707C" w:rsidRPr="00A4707C" w:rsidRDefault="00A4707C" w:rsidP="00A4707C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A4707C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• Compromiso hepático en la </w:t>
      </w:r>
      <w:proofErr w:type="spellStart"/>
      <w:r w:rsidRPr="00A4707C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telangiectasia</w:t>
      </w:r>
      <w:proofErr w:type="spellEnd"/>
      <w:r w:rsidRPr="00A4707C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hemorrágica hereditaria</w:t>
      </w:r>
      <w:r w:rsidRPr="00A4707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br/>
        <w:t xml:space="preserve">María Marta </w:t>
      </w:r>
      <w:proofErr w:type="spellStart"/>
      <w:r w:rsidRPr="00A4707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Piskorz</w:t>
      </w:r>
      <w:proofErr w:type="spellEnd"/>
      <w:r w:rsidRPr="00A4707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Carlos </w:t>
      </w:r>
      <w:proofErr w:type="spellStart"/>
      <w:r w:rsidRPr="00A4707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Waldbaum</w:t>
      </w:r>
      <w:proofErr w:type="spellEnd"/>
      <w:r w:rsidRPr="00A4707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Mariano </w:t>
      </w:r>
      <w:proofErr w:type="spellStart"/>
      <w:r w:rsidRPr="00A4707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Volpacchio</w:t>
      </w:r>
      <w:proofErr w:type="spellEnd"/>
      <w:r w:rsidRPr="00A4707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Juan </w:t>
      </w:r>
      <w:proofErr w:type="spellStart"/>
      <w:r w:rsidRPr="00A4707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Sordá</w:t>
      </w:r>
      <w:proofErr w:type="spellEnd"/>
      <w:r w:rsidRPr="00A4707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 </w:t>
      </w:r>
      <w:r w:rsidRPr="00A4707C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7" w:tgtFrame="_blank" w:history="1">
        <w:r w:rsidRPr="00A4707C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 w:rsidR="008F164C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13</w:t>
      </w:r>
    </w:p>
    <w:p w:rsidR="00A4707C" w:rsidRPr="00A4707C" w:rsidRDefault="00A4707C" w:rsidP="00A4707C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val="en-US" w:eastAsia="es-AR"/>
        </w:rPr>
      </w:pPr>
      <w:r w:rsidRPr="00A4707C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val="en-US" w:eastAsia="es-AR"/>
        </w:rPr>
        <w:t xml:space="preserve">• Different clinical aspects of </w:t>
      </w:r>
      <w:proofErr w:type="spellStart"/>
      <w:r w:rsidRPr="00A4707C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val="en-US" w:eastAsia="es-AR"/>
        </w:rPr>
        <w:t>Wirsungocele</w:t>
      </w:r>
      <w:proofErr w:type="spellEnd"/>
      <w:r w:rsidRPr="00A4707C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val="en-US" w:eastAsia="es-AR"/>
        </w:rPr>
        <w:t>: case series of three patients and review of literature</w:t>
      </w:r>
      <w:r w:rsidRPr="00A4707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val="en-US" w:eastAsia="es-AR"/>
        </w:rPr>
        <w:br/>
      </w:r>
      <w:proofErr w:type="spellStart"/>
      <w:r w:rsidRPr="00A4707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val="en-US" w:eastAsia="es-AR"/>
        </w:rPr>
        <w:t>Djalma</w:t>
      </w:r>
      <w:proofErr w:type="spellEnd"/>
      <w:r w:rsidRPr="00A4707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val="en-US" w:eastAsia="es-AR"/>
        </w:rPr>
        <w:t xml:space="preserve"> Ernesto Coelho, José Celso </w:t>
      </w:r>
      <w:proofErr w:type="spellStart"/>
      <w:r w:rsidRPr="00A4707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val="en-US" w:eastAsia="es-AR"/>
        </w:rPr>
        <w:t>Ardengh</w:t>
      </w:r>
      <w:proofErr w:type="spellEnd"/>
      <w:r w:rsidRPr="00A4707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val="en-US" w:eastAsia="es-AR"/>
        </w:rPr>
        <w:t>, Eder Rios de Lima-</w:t>
      </w:r>
      <w:proofErr w:type="spellStart"/>
      <w:r w:rsidRPr="00A4707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val="en-US" w:eastAsia="es-AR"/>
        </w:rPr>
        <w:t>Filho</w:t>
      </w:r>
      <w:proofErr w:type="spellEnd"/>
      <w:r w:rsidRPr="00A4707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val="en-US" w:eastAsia="es-AR"/>
        </w:rPr>
        <w:t xml:space="preserve">, José </w:t>
      </w:r>
      <w:proofErr w:type="spellStart"/>
      <w:r w:rsidRPr="00A4707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val="en-US" w:eastAsia="es-AR"/>
        </w:rPr>
        <w:t>Flávio</w:t>
      </w:r>
      <w:proofErr w:type="spellEnd"/>
      <w:r w:rsidRPr="00A4707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val="en-US" w:eastAsia="es-AR"/>
        </w:rPr>
        <w:t xml:space="preserve"> Coelho </w:t>
      </w:r>
      <w:r w:rsidRPr="00A4707C">
        <w:rPr>
          <w:rFonts w:ascii="Verdana" w:eastAsia="Times New Roman" w:hAnsi="Verdana" w:cs="Times New Roman"/>
          <w:color w:val="666666"/>
          <w:sz w:val="15"/>
          <w:szCs w:val="15"/>
          <w:lang w:val="en-US" w:eastAsia="es-AR"/>
        </w:rPr>
        <w:br/>
      </w:r>
      <w:hyperlink r:id="rId18" w:tgtFrame="_blank" w:history="1">
        <w:proofErr w:type="spellStart"/>
        <w:r w:rsidRPr="00A4707C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val="en-US" w:eastAsia="es-AR"/>
          </w:rPr>
          <w:t>Archivo</w:t>
        </w:r>
        <w:proofErr w:type="spellEnd"/>
        <w:r w:rsidRPr="00A4707C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val="en-US" w:eastAsia="es-AR"/>
          </w:rPr>
          <w:t xml:space="preserve"> PDF</w:t>
        </w:r>
      </w:hyperlink>
      <w:r w:rsidR="008F164C" w:rsidRPr="008F164C">
        <w:rPr>
          <w:rFonts w:ascii="Verdana" w:eastAsia="Times New Roman" w:hAnsi="Verdana" w:cs="Times New Roman"/>
          <w:color w:val="666666"/>
          <w:sz w:val="15"/>
          <w:szCs w:val="15"/>
          <w:lang w:val="en-US" w:eastAsia="es-AR"/>
        </w:rPr>
        <w:t>14</w:t>
      </w:r>
    </w:p>
    <w:p w:rsidR="00A4707C" w:rsidRPr="00A4707C" w:rsidRDefault="00A4707C" w:rsidP="00A4707C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A4707C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• Tumor submucoso gástrico: páncreas </w:t>
      </w:r>
      <w:proofErr w:type="spellStart"/>
      <w:r w:rsidRPr="00A4707C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heterotópico</w:t>
      </w:r>
      <w:proofErr w:type="spellEnd"/>
      <w:r w:rsidRPr="00A4707C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. Presentación de un caso y revisión de la literatura</w:t>
      </w:r>
      <w:r w:rsidRPr="00A4707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br/>
        <w:t xml:space="preserve">Carlos Esquivel, Federico </w:t>
      </w:r>
      <w:proofErr w:type="spellStart"/>
      <w:r w:rsidRPr="00A4707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Ballario</w:t>
      </w:r>
      <w:proofErr w:type="spellEnd"/>
      <w:r w:rsidRPr="00A4707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Sebastián García, Pedro </w:t>
      </w:r>
      <w:proofErr w:type="spellStart"/>
      <w:r w:rsidRPr="00A4707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Giraudo</w:t>
      </w:r>
      <w:proofErr w:type="spellEnd"/>
      <w:r w:rsidRPr="00A4707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, Lucas Esteban Granero </w:t>
      </w:r>
      <w:r w:rsidRPr="00A4707C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9" w:tgtFrame="_blank" w:history="1">
        <w:r w:rsidRPr="00A4707C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 w:rsidR="008F164C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15</w:t>
      </w:r>
    </w:p>
    <w:p w:rsidR="00A4707C" w:rsidRPr="00A4707C" w:rsidRDefault="00A4707C" w:rsidP="00A4707C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A4707C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• </w:t>
      </w:r>
      <w:proofErr w:type="spellStart"/>
      <w:r w:rsidRPr="00A4707C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Leiomiomatosis</w:t>
      </w:r>
      <w:proofErr w:type="spellEnd"/>
      <w:r w:rsidRPr="00A4707C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peritoneal difusa</w:t>
      </w:r>
      <w:r w:rsidRPr="00A4707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br/>
        <w:t xml:space="preserve">Carmen </w:t>
      </w:r>
      <w:proofErr w:type="spellStart"/>
      <w:r w:rsidRPr="00A4707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Nofuentes</w:t>
      </w:r>
      <w:proofErr w:type="spellEnd"/>
      <w:r w:rsidRPr="00A4707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Riera, Mario Mella Laborde, Susana Pérez </w:t>
      </w:r>
      <w:proofErr w:type="spellStart"/>
      <w:r w:rsidRPr="00A4707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Bru</w:t>
      </w:r>
      <w:proofErr w:type="spellEnd"/>
      <w:r w:rsidRPr="00A4707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Edelmira </w:t>
      </w:r>
      <w:proofErr w:type="spellStart"/>
      <w:r w:rsidRPr="00A4707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Soliveres</w:t>
      </w:r>
      <w:proofErr w:type="spellEnd"/>
      <w:r w:rsidRPr="00A4707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</w:t>
      </w:r>
      <w:proofErr w:type="spellStart"/>
      <w:r w:rsidRPr="00A4707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Soliveres</w:t>
      </w:r>
      <w:proofErr w:type="spellEnd"/>
      <w:r w:rsidRPr="00A4707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Antonio Hernández Quiles, Salvador García </w:t>
      </w:r>
      <w:proofErr w:type="spellStart"/>
      <w:r w:rsidRPr="00A4707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García</w:t>
      </w:r>
      <w:proofErr w:type="spellEnd"/>
      <w:r w:rsidRPr="00A4707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 </w:t>
      </w:r>
      <w:r w:rsidRPr="00A4707C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20" w:tgtFrame="_blank" w:history="1">
        <w:r w:rsidRPr="00A4707C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 w:rsidR="008F164C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16</w:t>
      </w:r>
    </w:p>
    <w:p w:rsidR="00A4707C" w:rsidRPr="00A4707C" w:rsidRDefault="00A4707C" w:rsidP="00A4707C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A4707C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• Trasplante hepático como tratamiento de las metástasis de tumores </w:t>
      </w:r>
      <w:proofErr w:type="spellStart"/>
      <w:r w:rsidRPr="00A4707C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neuroendócrinos</w:t>
      </w:r>
      <w:proofErr w:type="spellEnd"/>
      <w:r w:rsidRPr="00A4707C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: primer reporte en la Argentina</w:t>
      </w:r>
      <w:r w:rsidRPr="00A4707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br/>
        <w:t xml:space="preserve">Emilio Quiñonez, Pablo </w:t>
      </w:r>
      <w:proofErr w:type="spellStart"/>
      <w:r w:rsidRPr="00A4707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Capitanich</w:t>
      </w:r>
      <w:proofErr w:type="spellEnd"/>
      <w:r w:rsidRPr="00A4707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Margarita </w:t>
      </w:r>
      <w:proofErr w:type="spellStart"/>
      <w:r w:rsidRPr="00A4707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Anders</w:t>
      </w:r>
      <w:proofErr w:type="spellEnd"/>
      <w:r w:rsidRPr="00A4707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José Luis Fernández, Víctor Serafini, Luis Viola, Ricardo </w:t>
      </w:r>
      <w:proofErr w:type="spellStart"/>
      <w:r w:rsidRPr="00A4707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Mastai</w:t>
      </w:r>
      <w:proofErr w:type="spellEnd"/>
      <w:r w:rsidRPr="00A4707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Lucas </w:t>
      </w:r>
      <w:proofErr w:type="spellStart"/>
      <w:r w:rsidRPr="00A4707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McCormack</w:t>
      </w:r>
      <w:proofErr w:type="spellEnd"/>
      <w:r w:rsidRPr="00A4707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 </w:t>
      </w:r>
      <w:r w:rsidRPr="00A4707C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21" w:tgtFrame="_blank" w:history="1">
        <w:r w:rsidRPr="00A4707C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 w:rsidR="008F164C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17</w:t>
      </w:r>
    </w:p>
    <w:p w:rsidR="00A4707C" w:rsidRPr="00A4707C" w:rsidRDefault="00A4707C" w:rsidP="00A4707C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A4707C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 REVISIÓN</w:t>
      </w:r>
      <w:r w:rsidRPr="00A4707C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br/>
      </w:r>
      <w:r w:rsidRPr="00A4707C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• Genética y </w:t>
      </w:r>
      <w:proofErr w:type="spellStart"/>
      <w:r w:rsidRPr="00A4707C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epigenética</w:t>
      </w:r>
      <w:proofErr w:type="spellEnd"/>
      <w:r w:rsidRPr="00A4707C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del cáncer </w:t>
      </w:r>
      <w:proofErr w:type="spellStart"/>
      <w:r w:rsidRPr="00A4707C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colorrectal</w:t>
      </w:r>
      <w:proofErr w:type="spellEnd"/>
      <w:r w:rsidRPr="00A4707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br/>
        <w:t>María Laura Pellegrini, Pablo Argibay, Daniel E Gómez </w:t>
      </w:r>
      <w:r w:rsidRPr="00A4707C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22" w:tgtFrame="_blank" w:history="1">
        <w:r w:rsidRPr="00A4707C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 w:rsidR="008F164C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18</w:t>
      </w:r>
    </w:p>
    <w:p w:rsidR="00A4707C" w:rsidRPr="00A4707C" w:rsidRDefault="00A4707C" w:rsidP="00A4707C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A4707C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 INVESTIGACIÓN ARGENTINA</w:t>
      </w:r>
      <w:r w:rsidRPr="00A4707C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br/>
      </w:r>
      <w:r w:rsidRPr="00A4707C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•</w:t>
      </w:r>
      <w:r w:rsidRPr="00A4707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 Publicamos los resúmenes de los trabajos realizados en la Argentina y aceptados para su presentación en la </w:t>
      </w:r>
      <w:proofErr w:type="spellStart"/>
      <w:r w:rsidRPr="00A4707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Digestive</w:t>
      </w:r>
      <w:proofErr w:type="spellEnd"/>
      <w:r w:rsidRPr="00A4707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</w:t>
      </w:r>
      <w:proofErr w:type="spellStart"/>
      <w:r w:rsidRPr="00A4707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Disease</w:t>
      </w:r>
      <w:proofErr w:type="spellEnd"/>
      <w:r w:rsidRPr="00A4707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</w:t>
      </w:r>
      <w:proofErr w:type="spellStart"/>
      <w:r w:rsidRPr="00A4707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Week</w:t>
      </w:r>
      <w:proofErr w:type="spellEnd"/>
      <w:r w:rsidRPr="00A4707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2011 realizada en Chicago (EE.UU.) del 7 al 10 de mayo.</w:t>
      </w:r>
      <w:r w:rsidRPr="00A4707C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23" w:tgtFrame="_blank" w:history="1">
        <w:r w:rsidRPr="00A4707C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 w:rsidR="008F164C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19</w:t>
      </w:r>
    </w:p>
    <w:p w:rsidR="00A4707C" w:rsidRPr="00A4707C" w:rsidRDefault="00A4707C" w:rsidP="00A4707C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A4707C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lastRenderedPageBreak/>
        <w:t>&gt; NOTICIAS</w:t>
      </w:r>
      <w:r w:rsidRPr="00A4707C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br/>
      </w:r>
      <w:r w:rsidRPr="00A4707C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• Novedades de la Página Web de la SAGE/ Fechas de interés / Escuela de graduados </w:t>
      </w:r>
      <w:r w:rsidRPr="00A4707C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24" w:tgtFrame="_blank" w:history="1">
        <w:r w:rsidRPr="00A4707C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 w:rsidR="008F164C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20</w:t>
      </w:r>
    </w:p>
    <w:p w:rsidR="00A4707C" w:rsidRPr="00A4707C" w:rsidRDefault="00A4707C" w:rsidP="00A4707C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A4707C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 TRANSFERENCIA DE DERECHOS DE AUTORÍA</w:t>
      </w:r>
      <w:r w:rsidRPr="00A4707C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br/>
      </w:r>
      <w:hyperlink r:id="rId25" w:tgtFrame="_blank" w:history="1">
        <w:r w:rsidRPr="00A4707C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 w:rsidR="008F164C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21</w:t>
      </w:r>
      <w:bookmarkStart w:id="0" w:name="_GoBack"/>
      <w:bookmarkEnd w:id="0"/>
    </w:p>
    <w:p w:rsidR="002965BF" w:rsidRPr="00853B49" w:rsidRDefault="008F164C" w:rsidP="00853B49"/>
    <w:sectPr w:rsidR="002965BF" w:rsidRPr="00853B4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580"/>
    <w:rsid w:val="000A1CE7"/>
    <w:rsid w:val="000B5D8F"/>
    <w:rsid w:val="00112B23"/>
    <w:rsid w:val="0012586B"/>
    <w:rsid w:val="001C2233"/>
    <w:rsid w:val="00214580"/>
    <w:rsid w:val="002C7490"/>
    <w:rsid w:val="003775C5"/>
    <w:rsid w:val="003E25B2"/>
    <w:rsid w:val="003E5419"/>
    <w:rsid w:val="004150A9"/>
    <w:rsid w:val="004C6DDF"/>
    <w:rsid w:val="004E082B"/>
    <w:rsid w:val="00502EBD"/>
    <w:rsid w:val="005475B3"/>
    <w:rsid w:val="00575C09"/>
    <w:rsid w:val="005919CB"/>
    <w:rsid w:val="005A15AC"/>
    <w:rsid w:val="005E0334"/>
    <w:rsid w:val="006C620C"/>
    <w:rsid w:val="006C6D52"/>
    <w:rsid w:val="00707860"/>
    <w:rsid w:val="00726839"/>
    <w:rsid w:val="007943AF"/>
    <w:rsid w:val="007A1C51"/>
    <w:rsid w:val="0083260D"/>
    <w:rsid w:val="00853B49"/>
    <w:rsid w:val="00860293"/>
    <w:rsid w:val="00870128"/>
    <w:rsid w:val="008C31FB"/>
    <w:rsid w:val="008C7C7B"/>
    <w:rsid w:val="008D606E"/>
    <w:rsid w:val="008F164C"/>
    <w:rsid w:val="00937DEC"/>
    <w:rsid w:val="009657AD"/>
    <w:rsid w:val="009E6D0A"/>
    <w:rsid w:val="00A45B1C"/>
    <w:rsid w:val="00A4707C"/>
    <w:rsid w:val="00A962B9"/>
    <w:rsid w:val="00AC1949"/>
    <w:rsid w:val="00B00077"/>
    <w:rsid w:val="00B1581E"/>
    <w:rsid w:val="00B5333A"/>
    <w:rsid w:val="00BA5D35"/>
    <w:rsid w:val="00BE407A"/>
    <w:rsid w:val="00BE5E29"/>
    <w:rsid w:val="00C81501"/>
    <w:rsid w:val="00C97615"/>
    <w:rsid w:val="00CA47A8"/>
    <w:rsid w:val="00D2173D"/>
    <w:rsid w:val="00DD193D"/>
    <w:rsid w:val="00E12A8C"/>
    <w:rsid w:val="00EA396C"/>
    <w:rsid w:val="00F068D9"/>
    <w:rsid w:val="00FC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egritanaranja">
    <w:name w:val="negritanaranja"/>
    <w:basedOn w:val="Normal"/>
    <w:rsid w:val="0021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21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negritanaranja1">
    <w:name w:val="negritanaranja1"/>
    <w:basedOn w:val="DefaultParagraphFont"/>
    <w:rsid w:val="00214580"/>
  </w:style>
  <w:style w:type="character" w:styleId="Strong">
    <w:name w:val="Strong"/>
    <w:basedOn w:val="DefaultParagraphFont"/>
    <w:uiPriority w:val="22"/>
    <w:qFormat/>
    <w:rsid w:val="00214580"/>
    <w:rPr>
      <w:b/>
      <w:bCs/>
    </w:rPr>
  </w:style>
  <w:style w:type="character" w:customStyle="1" w:styleId="apple-converted-space">
    <w:name w:val="apple-converted-space"/>
    <w:basedOn w:val="DefaultParagraphFont"/>
    <w:rsid w:val="00214580"/>
  </w:style>
  <w:style w:type="character" w:styleId="Hyperlink">
    <w:name w:val="Hyperlink"/>
    <w:basedOn w:val="DefaultParagraphFont"/>
    <w:uiPriority w:val="99"/>
    <w:semiHidden/>
    <w:unhideWhenUsed/>
    <w:rsid w:val="00214580"/>
    <w:rPr>
      <w:color w:val="0000FF"/>
      <w:u w:val="single"/>
    </w:rPr>
  </w:style>
  <w:style w:type="paragraph" w:customStyle="1" w:styleId="destacadostexos">
    <w:name w:val="destacadostexos"/>
    <w:basedOn w:val="Normal"/>
    <w:rsid w:val="0041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exto">
    <w:name w:val="texto"/>
    <w:basedOn w:val="DefaultParagraphFont"/>
    <w:rsid w:val="004150A9"/>
  </w:style>
  <w:style w:type="character" w:customStyle="1" w:styleId="style2">
    <w:name w:val="style2"/>
    <w:basedOn w:val="DefaultParagraphFont"/>
    <w:rsid w:val="004150A9"/>
  </w:style>
  <w:style w:type="paragraph" w:customStyle="1" w:styleId="style21">
    <w:name w:val="style21"/>
    <w:basedOn w:val="Normal"/>
    <w:rsid w:val="0041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style4">
    <w:name w:val="style4"/>
    <w:basedOn w:val="DefaultParagraphFont"/>
    <w:rsid w:val="004150A9"/>
  </w:style>
  <w:style w:type="paragraph" w:customStyle="1" w:styleId="texto1">
    <w:name w:val="texto1"/>
    <w:basedOn w:val="Normal"/>
    <w:rsid w:val="002C7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Emphasis">
    <w:name w:val="Emphasis"/>
    <w:basedOn w:val="DefaultParagraphFont"/>
    <w:uiPriority w:val="20"/>
    <w:qFormat/>
    <w:rsid w:val="00D2173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egritanaranja">
    <w:name w:val="negritanaranja"/>
    <w:basedOn w:val="Normal"/>
    <w:rsid w:val="0021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21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negritanaranja1">
    <w:name w:val="negritanaranja1"/>
    <w:basedOn w:val="DefaultParagraphFont"/>
    <w:rsid w:val="00214580"/>
  </w:style>
  <w:style w:type="character" w:styleId="Strong">
    <w:name w:val="Strong"/>
    <w:basedOn w:val="DefaultParagraphFont"/>
    <w:uiPriority w:val="22"/>
    <w:qFormat/>
    <w:rsid w:val="00214580"/>
    <w:rPr>
      <w:b/>
      <w:bCs/>
    </w:rPr>
  </w:style>
  <w:style w:type="character" w:customStyle="1" w:styleId="apple-converted-space">
    <w:name w:val="apple-converted-space"/>
    <w:basedOn w:val="DefaultParagraphFont"/>
    <w:rsid w:val="00214580"/>
  </w:style>
  <w:style w:type="character" w:styleId="Hyperlink">
    <w:name w:val="Hyperlink"/>
    <w:basedOn w:val="DefaultParagraphFont"/>
    <w:uiPriority w:val="99"/>
    <w:semiHidden/>
    <w:unhideWhenUsed/>
    <w:rsid w:val="00214580"/>
    <w:rPr>
      <w:color w:val="0000FF"/>
      <w:u w:val="single"/>
    </w:rPr>
  </w:style>
  <w:style w:type="paragraph" w:customStyle="1" w:styleId="destacadostexos">
    <w:name w:val="destacadostexos"/>
    <w:basedOn w:val="Normal"/>
    <w:rsid w:val="0041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exto">
    <w:name w:val="texto"/>
    <w:basedOn w:val="DefaultParagraphFont"/>
    <w:rsid w:val="004150A9"/>
  </w:style>
  <w:style w:type="character" w:customStyle="1" w:styleId="style2">
    <w:name w:val="style2"/>
    <w:basedOn w:val="DefaultParagraphFont"/>
    <w:rsid w:val="004150A9"/>
  </w:style>
  <w:style w:type="paragraph" w:customStyle="1" w:styleId="style21">
    <w:name w:val="style21"/>
    <w:basedOn w:val="Normal"/>
    <w:rsid w:val="0041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style4">
    <w:name w:val="style4"/>
    <w:basedOn w:val="DefaultParagraphFont"/>
    <w:rsid w:val="004150A9"/>
  </w:style>
  <w:style w:type="paragraph" w:customStyle="1" w:styleId="texto1">
    <w:name w:val="texto1"/>
    <w:basedOn w:val="Normal"/>
    <w:rsid w:val="002C7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Emphasis">
    <w:name w:val="Emphasis"/>
    <w:basedOn w:val="DefaultParagraphFont"/>
    <w:uiPriority w:val="20"/>
    <w:qFormat/>
    <w:rsid w:val="00D217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tagastro.org/actas/2011/n3/41_3_2011_3.pdf" TargetMode="External"/><Relationship Id="rId13" Type="http://schemas.openxmlformats.org/officeDocument/2006/relationships/hyperlink" Target="http://www.actagastro.org/actas/2011/n3/41_3_2011_7.pdf" TargetMode="External"/><Relationship Id="rId18" Type="http://schemas.openxmlformats.org/officeDocument/2006/relationships/hyperlink" Target="http://www.actagastro.org/actas/2011/n3/41_3_2011_12.pdf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actagastro.org/actas/2011/n3/41_3_2011_15.pdf" TargetMode="External"/><Relationship Id="rId7" Type="http://schemas.openxmlformats.org/officeDocument/2006/relationships/hyperlink" Target="http://www.actagastro.org/actas/2011/n3/41_3_2011_19.pdf" TargetMode="External"/><Relationship Id="rId12" Type="http://schemas.openxmlformats.org/officeDocument/2006/relationships/hyperlink" Target="http://www.actagastro.org/actas/2011/n3/41_3_2011_6.pdf" TargetMode="External"/><Relationship Id="rId17" Type="http://schemas.openxmlformats.org/officeDocument/2006/relationships/hyperlink" Target="http://www.actagastro.org/actas/2011/n3/41_3_2011_11.pdf" TargetMode="External"/><Relationship Id="rId25" Type="http://schemas.openxmlformats.org/officeDocument/2006/relationships/hyperlink" Target="http://www.actagastro.org/actas/2011/n3/41_3_2011_21.pd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actagastro.org/actas/2011/n3/41_3_2011_10.pdf" TargetMode="External"/><Relationship Id="rId20" Type="http://schemas.openxmlformats.org/officeDocument/2006/relationships/hyperlink" Target="http://www.actagastro.org/actas/2011/n3/41_3_2011_14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actagastro.org/actas/2011/n3/41_3_2011_2.pdf" TargetMode="External"/><Relationship Id="rId11" Type="http://schemas.openxmlformats.org/officeDocument/2006/relationships/hyperlink" Target="http://www.actagastro.org/actas/2011/n3/41_3_2011_5.pdf" TargetMode="External"/><Relationship Id="rId24" Type="http://schemas.openxmlformats.org/officeDocument/2006/relationships/hyperlink" Target="http://www.actagastro.org/actas/2011/n3/41_3_2011_18.pdf" TargetMode="External"/><Relationship Id="rId5" Type="http://schemas.openxmlformats.org/officeDocument/2006/relationships/hyperlink" Target="http://www.actagastro.org/actas/2011/n3/41_3_2011_1.pdf" TargetMode="External"/><Relationship Id="rId15" Type="http://schemas.openxmlformats.org/officeDocument/2006/relationships/hyperlink" Target="http://www.actagastro.org/actas/2011/n3/41_3_2011_9.pdf" TargetMode="External"/><Relationship Id="rId23" Type="http://schemas.openxmlformats.org/officeDocument/2006/relationships/hyperlink" Target="http://www.actagastro.org/actas/2011/n3/41_3_2011_17.pdf" TargetMode="External"/><Relationship Id="rId10" Type="http://schemas.openxmlformats.org/officeDocument/2006/relationships/hyperlink" Target="http://www.actagastro.org/actas/2011/n3/41_3_2011_4.pdf" TargetMode="External"/><Relationship Id="rId19" Type="http://schemas.openxmlformats.org/officeDocument/2006/relationships/hyperlink" Target="http://www.actagastro.org/actas/2011/n3/41_3_2011_1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ctagastro.org/actas/2011/n3/41_3_2011_20.pdf" TargetMode="External"/><Relationship Id="rId14" Type="http://schemas.openxmlformats.org/officeDocument/2006/relationships/hyperlink" Target="http://www.actagastro.org/actas/2011/n3/41_3_2011_8.pdf" TargetMode="External"/><Relationship Id="rId22" Type="http://schemas.openxmlformats.org/officeDocument/2006/relationships/hyperlink" Target="http://www.actagastro.org/actas/2011/n3/41_3_2011_16.pd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803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Sebastián Matías Delgado</dc:creator>
  <cp:lastModifiedBy>Sebastián Matías Delgado</cp:lastModifiedBy>
  <cp:revision>3</cp:revision>
  <dcterms:created xsi:type="dcterms:W3CDTF">2015-08-14T19:09:00Z</dcterms:created>
  <dcterms:modified xsi:type="dcterms:W3CDTF">2015-08-14T19:10:00Z</dcterms:modified>
</cp:coreProperties>
</file>